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9D" w:rsidRDefault="0089089D" w:rsidP="0089089D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39. TURKEYBUILD YAPI FUARI - İSTANBUL</w:t>
      </w:r>
    </w:p>
    <w:p w:rsidR="0089089D" w:rsidRDefault="0089089D" w:rsidP="0089089D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39. Yapı, İnşaat Malzemeleri Ve Teknolojileri </w:t>
      </w:r>
      <w:r w:rsidRPr="00C4076E">
        <w:rPr>
          <w:rFonts w:ascii="Century Gothic" w:hAnsi="Century Gothic"/>
          <w:b/>
          <w:sz w:val="32"/>
        </w:rPr>
        <w:t>Fuarı</w:t>
      </w:r>
    </w:p>
    <w:p w:rsidR="00B84744" w:rsidRPr="00C4076E" w:rsidRDefault="00B84744" w:rsidP="0089089D">
      <w:pPr>
        <w:jc w:val="center"/>
        <w:rPr>
          <w:rFonts w:ascii="Century Gothic" w:hAnsi="Century Gothic"/>
          <w:b/>
          <w:sz w:val="32"/>
        </w:rPr>
      </w:pPr>
    </w:p>
    <w:p w:rsidR="00CC2847" w:rsidRPr="0089089D" w:rsidRDefault="00CC2847" w:rsidP="00CC2847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0"/>
          <w:szCs w:val="30"/>
          <w:lang w:eastAsia="tr-TR"/>
        </w:rPr>
      </w:pPr>
      <w:r w:rsidRPr="0089089D">
        <w:rPr>
          <w:rFonts w:ascii="Century Gothic" w:eastAsia="Times New Roman" w:hAnsi="Century Gothic" w:cs="Arial"/>
          <w:b/>
          <w:bCs/>
          <w:sz w:val="30"/>
          <w:szCs w:val="30"/>
          <w:lang w:eastAsia="tr-TR"/>
        </w:rPr>
        <w:t>TÜRK YAPI SEKTÖRÜNÜN VE BÖLGENİN EN BÜYÜK BULUŞMASI</w:t>
      </w:r>
    </w:p>
    <w:p w:rsidR="00CC2847" w:rsidRPr="002575C9" w:rsidRDefault="00CC2847" w:rsidP="00CC2847">
      <w:pPr>
        <w:spacing w:after="0" w:line="240" w:lineRule="auto"/>
        <w:rPr>
          <w:rFonts w:ascii="Century Gothic" w:eastAsia="Times New Roman" w:hAnsi="Century Gothic" w:cs="Arial"/>
          <w:lang w:eastAsia="tr-TR"/>
        </w:rPr>
      </w:pPr>
    </w:p>
    <w:p w:rsidR="002575C9" w:rsidRDefault="00CC2847" w:rsidP="00CC2847">
      <w:pPr>
        <w:ind w:firstLine="708"/>
        <w:jc w:val="both"/>
        <w:rPr>
          <w:rFonts w:ascii="Century Gothic" w:eastAsia="Times New Roman" w:hAnsi="Century Gothic" w:cs="Arial"/>
          <w:lang w:eastAsia="tr-TR"/>
        </w:rPr>
      </w:pPr>
      <w:r w:rsidRPr="00695814">
        <w:rPr>
          <w:rFonts w:ascii="Century Gothic" w:eastAsia="Times New Roman" w:hAnsi="Century Gothic" w:cs="Arial"/>
          <w:b/>
          <w:bCs/>
          <w:lang w:eastAsia="tr-TR"/>
        </w:rPr>
        <w:t>1978</w:t>
      </w:r>
      <w:r w:rsidRPr="002575C9">
        <w:rPr>
          <w:rFonts w:ascii="Century Gothic" w:eastAsia="Times New Roman" w:hAnsi="Century Gothic" w:cs="Arial"/>
          <w:bdr w:val="none" w:sz="0" w:space="0" w:color="auto" w:frame="1"/>
          <w:lang w:eastAsia="tr-TR"/>
        </w:rPr>
        <w:t>'den bu yana düzenlenen</w:t>
      </w:r>
      <w:r w:rsidR="0089089D">
        <w:rPr>
          <w:rFonts w:ascii="Century Gothic" w:eastAsia="Times New Roman" w:hAnsi="Century Gothic" w:cs="Arial"/>
          <w:bdr w:val="none" w:sz="0" w:space="0" w:color="auto" w:frame="1"/>
          <w:lang w:eastAsia="tr-TR"/>
        </w:rPr>
        <w:t xml:space="preserve"> </w:t>
      </w:r>
      <w:r w:rsidR="0089089D" w:rsidRPr="0089089D">
        <w:rPr>
          <w:rFonts w:ascii="Century Gothic" w:eastAsia="Times New Roman" w:hAnsi="Century Gothic" w:cs="Arial"/>
          <w:b/>
          <w:bdr w:val="none" w:sz="0" w:space="0" w:color="auto" w:frame="1"/>
          <w:lang w:eastAsia="tr-TR"/>
        </w:rPr>
        <w:t>39.</w:t>
      </w:r>
      <w:r w:rsidR="0089089D">
        <w:rPr>
          <w:rFonts w:ascii="Century Gothic" w:eastAsia="Times New Roman" w:hAnsi="Century Gothic" w:cs="Arial"/>
          <w:bdr w:val="none" w:sz="0" w:space="0" w:color="auto" w:frame="1"/>
          <w:lang w:eastAsia="tr-TR"/>
        </w:rPr>
        <w:t xml:space="preserve"> </w:t>
      </w:r>
      <w:r w:rsidRPr="00695814">
        <w:rPr>
          <w:rFonts w:ascii="Century Gothic" w:eastAsia="Times New Roman" w:hAnsi="Century Gothic" w:cs="Arial"/>
          <w:lang w:eastAsia="tr-TR"/>
        </w:rPr>
        <w:t> </w:t>
      </w:r>
      <w:r w:rsidR="0089089D">
        <w:rPr>
          <w:rFonts w:ascii="Century Gothic" w:eastAsia="Times New Roman" w:hAnsi="Century Gothic" w:cs="Arial"/>
          <w:b/>
          <w:bCs/>
          <w:lang w:eastAsia="tr-TR"/>
        </w:rPr>
        <w:t xml:space="preserve">YAPI, İNŞAAT MALZEMELERİ VE TEKNOLOJİLERİ </w:t>
      </w:r>
      <w:r w:rsidR="00441A6C" w:rsidRPr="00695814">
        <w:rPr>
          <w:rFonts w:ascii="Century Gothic" w:eastAsia="Times New Roman" w:hAnsi="Century Gothic" w:cs="Arial"/>
          <w:b/>
          <w:bCs/>
          <w:lang w:eastAsia="tr-TR"/>
        </w:rPr>
        <w:t>FUARI</w:t>
      </w:r>
      <w:r w:rsidR="0089089D">
        <w:rPr>
          <w:rFonts w:ascii="Century Gothic" w:eastAsia="Times New Roman" w:hAnsi="Century Gothic" w:cs="Arial"/>
          <w:b/>
          <w:bCs/>
          <w:lang w:eastAsia="tr-TR"/>
        </w:rPr>
        <w:t xml:space="preserve"> </w:t>
      </w:r>
      <w:r w:rsidRPr="002575C9">
        <w:rPr>
          <w:rFonts w:ascii="Century Gothic" w:eastAsia="Times New Roman" w:hAnsi="Century Gothic" w:cs="Arial"/>
          <w:bdr w:val="none" w:sz="0" w:space="0" w:color="auto" w:frame="1"/>
          <w:lang w:eastAsia="tr-TR"/>
        </w:rPr>
        <w:t>yapı sektörünün bütün bileşenlerini bir araya getiren en büyük ve en önemli "</w:t>
      </w:r>
      <w:r w:rsidRPr="00695814">
        <w:rPr>
          <w:rFonts w:ascii="Century Gothic" w:eastAsia="Times New Roman" w:hAnsi="Century Gothic" w:cs="Arial"/>
          <w:b/>
          <w:bCs/>
          <w:lang w:eastAsia="tr-TR"/>
        </w:rPr>
        <w:t>Yapı Fuarı</w:t>
      </w:r>
      <w:r w:rsidRPr="002575C9">
        <w:rPr>
          <w:rFonts w:ascii="Century Gothic" w:eastAsia="Times New Roman" w:hAnsi="Century Gothic" w:cs="Arial"/>
          <w:bdr w:val="none" w:sz="0" w:space="0" w:color="auto" w:frame="1"/>
          <w:lang w:eastAsia="tr-TR"/>
        </w:rPr>
        <w:t>" olma özelliğini sürdürmektedir. Düzenlendiği ilk yıldan günümüze kadar geçen sürede sektör profesyonellerinin verdikleri destek ve katkıyla her yıl büyüyerek katılımcı ve ziyaretçi sayısını arttırmayı başarmıştır.</w:t>
      </w:r>
      <w:r w:rsidRPr="00695814">
        <w:rPr>
          <w:rFonts w:ascii="Century Gothic" w:eastAsia="Times New Roman" w:hAnsi="Century Gothic" w:cs="Arial"/>
          <w:lang w:eastAsia="tr-TR"/>
        </w:rPr>
        <w:t> </w:t>
      </w:r>
    </w:p>
    <w:p w:rsidR="00CC542E" w:rsidRPr="00695814" w:rsidRDefault="00CC542E" w:rsidP="00CC2847">
      <w:pPr>
        <w:ind w:firstLine="708"/>
        <w:jc w:val="both"/>
        <w:rPr>
          <w:rFonts w:ascii="Century Gothic" w:eastAsia="Times New Roman" w:hAnsi="Century Gothic" w:cs="Arial"/>
          <w:lang w:eastAsia="tr-TR"/>
        </w:rPr>
      </w:pPr>
    </w:p>
    <w:p w:rsidR="00CC2847" w:rsidRDefault="00441A6C" w:rsidP="00441A6C">
      <w:pPr>
        <w:ind w:firstLine="708"/>
        <w:jc w:val="both"/>
        <w:rPr>
          <w:rFonts w:ascii="Century Gothic" w:eastAsia="Times New Roman" w:hAnsi="Century Gothic" w:cs="Arial"/>
          <w:b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Arial"/>
          <w:b/>
          <w:bCs/>
          <w:lang w:eastAsia="tr-TR"/>
        </w:rPr>
        <w:t>YAPI FUARI - TURKEYBUİLD İSTANBUL</w:t>
      </w:r>
      <w:r w:rsidR="00CC2847" w:rsidRPr="00695814">
        <w:rPr>
          <w:rFonts w:ascii="Century Gothic" w:eastAsia="Times New Roman" w:hAnsi="Century Gothic" w:cs="Arial"/>
          <w:b/>
          <w:bCs/>
          <w:lang w:eastAsia="tr-TR"/>
        </w:rPr>
        <w:t>, Yeni Salonlar ve Açık Alan ile Toplamda 100.000</w:t>
      </w:r>
      <w:r w:rsidR="0089089D">
        <w:rPr>
          <w:rFonts w:ascii="Century Gothic" w:eastAsia="Times New Roman" w:hAnsi="Century Gothic" w:cs="Arial"/>
          <w:b/>
          <w:bCs/>
          <w:lang w:eastAsia="tr-TR"/>
        </w:rPr>
        <w:t xml:space="preserve"> </w:t>
      </w:r>
      <w:r w:rsidR="00CC2847" w:rsidRPr="00695814">
        <w:rPr>
          <w:rFonts w:ascii="Century Gothic" w:eastAsia="Times New Roman" w:hAnsi="Century Gothic" w:cs="Arial"/>
          <w:b/>
          <w:bCs/>
          <w:lang w:eastAsia="tr-TR"/>
        </w:rPr>
        <w:t>m</w:t>
      </w:r>
      <w:r w:rsidR="00CC2847" w:rsidRPr="00695814">
        <w:rPr>
          <w:rFonts w:ascii="Century Gothic" w:eastAsia="Times New Roman" w:hAnsi="Century Gothic" w:cs="Arial"/>
          <w:b/>
          <w:bCs/>
          <w:vertAlign w:val="superscript"/>
          <w:lang w:eastAsia="tr-TR"/>
        </w:rPr>
        <w:t>2</w:t>
      </w:r>
      <w:r w:rsidR="00CC2847" w:rsidRPr="002575C9">
        <w:rPr>
          <w:rFonts w:ascii="Century Gothic" w:eastAsia="Times New Roman" w:hAnsi="Century Gothic" w:cs="Arial"/>
          <w:bdr w:val="none" w:sz="0" w:space="0" w:color="auto" w:frame="1"/>
          <w:lang w:eastAsia="tr-TR"/>
        </w:rPr>
        <w:t>, ürün gruplarına göre ayrılmış salonlarındaki</w:t>
      </w:r>
      <w:r w:rsidR="00CC2847" w:rsidRPr="00695814">
        <w:rPr>
          <w:rFonts w:ascii="Century Gothic" w:eastAsia="Times New Roman" w:hAnsi="Century Gothic" w:cs="Arial"/>
          <w:lang w:eastAsia="tr-TR"/>
        </w:rPr>
        <w:t> </w:t>
      </w:r>
      <w:r w:rsidR="00CC2847" w:rsidRPr="00695814">
        <w:rPr>
          <w:rFonts w:ascii="Century Gothic" w:eastAsia="Times New Roman" w:hAnsi="Century Gothic" w:cs="Arial"/>
          <w:b/>
          <w:bCs/>
          <w:lang w:eastAsia="tr-TR"/>
        </w:rPr>
        <w:t>1.250</w:t>
      </w:r>
      <w:r w:rsidR="00CC2847" w:rsidRPr="00695814">
        <w:rPr>
          <w:rFonts w:ascii="Century Gothic" w:eastAsia="Times New Roman" w:hAnsi="Century Gothic" w:cs="Arial"/>
          <w:lang w:eastAsia="tr-TR"/>
        </w:rPr>
        <w:t> </w:t>
      </w:r>
      <w:r w:rsidR="00CC2847" w:rsidRPr="002575C9">
        <w:rPr>
          <w:rFonts w:ascii="Century Gothic" w:eastAsia="Times New Roman" w:hAnsi="Century Gothic" w:cs="Arial"/>
          <w:bdr w:val="none" w:sz="0" w:space="0" w:color="auto" w:frame="1"/>
          <w:lang w:eastAsia="tr-TR"/>
        </w:rPr>
        <w:t xml:space="preserve">katılımcı </w:t>
      </w:r>
      <w:proofErr w:type="gramStart"/>
      <w:r w:rsidR="00CC2847" w:rsidRPr="002575C9">
        <w:rPr>
          <w:rFonts w:ascii="Century Gothic" w:eastAsia="Times New Roman" w:hAnsi="Century Gothic" w:cs="Arial"/>
          <w:bdr w:val="none" w:sz="0" w:space="0" w:color="auto" w:frame="1"/>
          <w:lang w:eastAsia="tr-TR"/>
        </w:rPr>
        <w:t>ile,</w:t>
      </w:r>
      <w:proofErr w:type="gramEnd"/>
      <w:r w:rsidR="00CC2847" w:rsidRPr="002575C9">
        <w:rPr>
          <w:rFonts w:ascii="Century Gothic" w:eastAsia="Times New Roman" w:hAnsi="Century Gothic" w:cs="Arial"/>
          <w:bdr w:val="none" w:sz="0" w:space="0" w:color="auto" w:frame="1"/>
          <w:lang w:eastAsia="tr-TR"/>
        </w:rPr>
        <w:t xml:space="preserve"> </w:t>
      </w:r>
      <w:r w:rsidR="00CC2847" w:rsidRPr="002575C9">
        <w:rPr>
          <w:rFonts w:ascii="Century Gothic" w:eastAsia="Times New Roman" w:hAnsi="Century Gothic" w:cs="Arial"/>
          <w:b/>
          <w:bdr w:val="none" w:sz="0" w:space="0" w:color="auto" w:frame="1"/>
          <w:lang w:eastAsia="tr-TR"/>
        </w:rPr>
        <w:t>'Balkanlar, Rusya ve BDT Ülkeleri ile Ortadoğu ve Kuzey Afrika'yı kapsayan bölgedeki en büyük fuar olma özelliği taşımaktadır.</w:t>
      </w:r>
    </w:p>
    <w:tbl>
      <w:tblPr>
        <w:tblW w:w="12726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726"/>
      </w:tblGrid>
      <w:tr w:rsidR="00CC2847" w:rsidRPr="00695814" w:rsidTr="00441A6C">
        <w:tc>
          <w:tcPr>
            <w:tcW w:w="0" w:type="auto"/>
            <w:shd w:val="clear" w:color="auto" w:fill="FFFFFF"/>
            <w:vAlign w:val="center"/>
            <w:hideMark/>
          </w:tcPr>
          <w:p w:rsidR="00695814" w:rsidRPr="002575C9" w:rsidRDefault="00695814" w:rsidP="00695814">
            <w:pPr>
              <w:rPr>
                <w:rFonts w:ascii="Century Gothic" w:eastAsia="Times New Roman" w:hAnsi="Century Gothic" w:cs="Arial"/>
                <w:b/>
                <w:lang w:eastAsia="tr-TR"/>
              </w:rPr>
            </w:pPr>
          </w:p>
        </w:tc>
      </w:tr>
      <w:tr w:rsidR="00CC2847" w:rsidRPr="00695814" w:rsidTr="00441A6C">
        <w:tc>
          <w:tcPr>
            <w:tcW w:w="0" w:type="auto"/>
            <w:shd w:val="clear" w:color="auto" w:fill="FFFFFF"/>
            <w:vAlign w:val="center"/>
            <w:hideMark/>
          </w:tcPr>
          <w:p w:rsidR="00CC2847" w:rsidRPr="002575C9" w:rsidRDefault="00CC2847" w:rsidP="00CC2847">
            <w:pPr>
              <w:spacing w:after="0" w:line="240" w:lineRule="auto"/>
              <w:rPr>
                <w:rFonts w:ascii="Century Gothic" w:eastAsia="Times New Roman" w:hAnsi="Century Gothic" w:cs="Arial"/>
                <w:lang w:eastAsia="tr-TR"/>
              </w:rPr>
            </w:pPr>
          </w:p>
        </w:tc>
      </w:tr>
      <w:tr w:rsidR="007226D6" w:rsidRPr="007226D6" w:rsidTr="00441A6C">
        <w:trPr>
          <w:trHeight w:val="207"/>
        </w:trPr>
        <w:tc>
          <w:tcPr>
            <w:tcW w:w="0" w:type="auto"/>
            <w:shd w:val="clear" w:color="auto" w:fill="FFFFFF"/>
            <w:vAlign w:val="center"/>
            <w:hideMark/>
          </w:tcPr>
          <w:p w:rsidR="007226D6" w:rsidRPr="00695814" w:rsidRDefault="00695814" w:rsidP="007226D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32"/>
                <w:szCs w:val="32"/>
                <w:lang w:eastAsia="tr-TR"/>
              </w:rPr>
            </w:pPr>
            <w:r w:rsidRPr="00695814">
              <w:rPr>
                <w:rFonts w:ascii="Century Gothic" w:eastAsia="Times New Roman" w:hAnsi="Century Gothic" w:cs="Arial"/>
                <w:b/>
                <w:sz w:val="32"/>
                <w:szCs w:val="32"/>
                <w:highlight w:val="yellow"/>
                <w:lang w:eastAsia="tr-TR"/>
              </w:rPr>
              <w:t>SERGİLENEN ÜRÜN GRUPLARI</w:t>
            </w:r>
          </w:p>
          <w:p w:rsidR="00695814" w:rsidRPr="007226D6" w:rsidRDefault="00695814" w:rsidP="007226D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tr-TR"/>
              </w:rPr>
            </w:pPr>
          </w:p>
        </w:tc>
      </w:tr>
      <w:tr w:rsidR="007226D6" w:rsidRPr="0089089D" w:rsidTr="00441A6C">
        <w:tc>
          <w:tcPr>
            <w:tcW w:w="0" w:type="auto"/>
            <w:shd w:val="clear" w:color="auto" w:fill="FFFFFF"/>
            <w:hideMark/>
          </w:tcPr>
          <w:p w:rsidR="007226D6" w:rsidRPr="0089089D" w:rsidRDefault="00695814" w:rsidP="007226D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lang w:eastAsia="tr-TR"/>
              </w:rPr>
            </w:pPr>
            <w:r w:rsidRPr="0089089D">
              <w:rPr>
                <w:rFonts w:ascii="Century Gothic" w:eastAsia="Times New Roman" w:hAnsi="Century Gothic" w:cs="Times New Roman"/>
                <w:b/>
                <w:sz w:val="24"/>
                <w:lang w:eastAsia="tr-TR"/>
              </w:rPr>
              <w:t>YALITIM, YAPI KİMYASALLARI, BOYA, ÇATI</w:t>
            </w:r>
          </w:p>
        </w:tc>
      </w:tr>
      <w:tr w:rsidR="002575C9" w:rsidRPr="002575C9" w:rsidTr="00441A6C">
        <w:tc>
          <w:tcPr>
            <w:tcW w:w="0" w:type="auto"/>
            <w:shd w:val="clear" w:color="auto" w:fill="FFFFFF"/>
            <w:hideMark/>
          </w:tcPr>
          <w:p w:rsidR="002575C9" w:rsidRPr="002575C9" w:rsidRDefault="002575C9" w:rsidP="002575C9">
            <w:pPr>
              <w:spacing w:after="0" w:line="240" w:lineRule="auto"/>
              <w:rPr>
                <w:rFonts w:ascii="Century Gothic" w:eastAsia="Times New Roman" w:hAnsi="Century Gothic" w:cs="Arial"/>
                <w:lang w:eastAsia="tr-TR"/>
              </w:rPr>
            </w:pPr>
          </w:p>
        </w:tc>
      </w:tr>
    </w:tbl>
    <w:p w:rsidR="00695814" w:rsidRPr="002575C9" w:rsidRDefault="00695814" w:rsidP="00695814">
      <w:pPr>
        <w:numPr>
          <w:ilvl w:val="0"/>
          <w:numId w:val="1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Bağlantı-Tespit Elemanları</w:t>
      </w:r>
    </w:p>
    <w:p w:rsidR="00695814" w:rsidRPr="002575C9" w:rsidRDefault="00695814" w:rsidP="00695814">
      <w:pPr>
        <w:numPr>
          <w:ilvl w:val="0"/>
          <w:numId w:val="1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Boya-Vernik</w:t>
      </w:r>
    </w:p>
    <w:p w:rsidR="00695814" w:rsidRPr="002575C9" w:rsidRDefault="00695814" w:rsidP="00695814">
      <w:pPr>
        <w:numPr>
          <w:ilvl w:val="0"/>
          <w:numId w:val="1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Cephe Kaplamaları</w:t>
      </w:r>
    </w:p>
    <w:p w:rsidR="00695814" w:rsidRPr="002575C9" w:rsidRDefault="00695814" w:rsidP="00695814">
      <w:pPr>
        <w:numPr>
          <w:ilvl w:val="0"/>
          <w:numId w:val="1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Çatı Kaplamaları</w:t>
      </w:r>
    </w:p>
    <w:p w:rsidR="00695814" w:rsidRPr="002575C9" w:rsidRDefault="00695814" w:rsidP="00695814">
      <w:pPr>
        <w:numPr>
          <w:ilvl w:val="0"/>
          <w:numId w:val="1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Hazır Harç ve Sıva</w:t>
      </w:r>
    </w:p>
    <w:p w:rsidR="00695814" w:rsidRPr="002575C9" w:rsidRDefault="00695814" w:rsidP="00695814">
      <w:pPr>
        <w:numPr>
          <w:ilvl w:val="0"/>
          <w:numId w:val="1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Isı, Su, Ses ve Yangın Yalıtımı</w:t>
      </w:r>
    </w:p>
    <w:p w:rsidR="000863D1" w:rsidRPr="00695814" w:rsidRDefault="00695814" w:rsidP="00695814">
      <w:pPr>
        <w:rPr>
          <w:rFonts w:ascii="Century Gothic" w:hAnsi="Century Gothic"/>
        </w:rPr>
      </w:pPr>
      <w:r w:rsidRPr="002575C9">
        <w:rPr>
          <w:rFonts w:ascii="Century Gothic" w:eastAsia="Times New Roman" w:hAnsi="Century Gothic" w:cs="Times New Roman"/>
          <w:lang w:eastAsia="tr-TR"/>
        </w:rPr>
        <w:t>Yapı Kimyasalları, Yapıştırıcılar, Bağlayıcılar</w:t>
      </w:r>
    </w:p>
    <w:p w:rsidR="002575C9" w:rsidRPr="0089089D" w:rsidRDefault="00695814">
      <w:pPr>
        <w:rPr>
          <w:rFonts w:ascii="Century Gothic" w:hAnsi="Century Gothic"/>
          <w:b/>
          <w:sz w:val="24"/>
        </w:rPr>
      </w:pPr>
      <w:r w:rsidRPr="0089089D">
        <w:rPr>
          <w:rFonts w:ascii="Century Gothic" w:eastAsia="Times New Roman" w:hAnsi="Century Gothic" w:cs="Times New Roman"/>
          <w:b/>
          <w:sz w:val="24"/>
          <w:lang w:eastAsia="tr-TR"/>
        </w:rPr>
        <w:t>KABA YAPI, ÇEVRE, TESİSAT, ASANSÖR </w:t>
      </w:r>
    </w:p>
    <w:p w:rsidR="00695814" w:rsidRPr="002575C9" w:rsidRDefault="00695814" w:rsidP="00695814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Aktarım Araçları</w:t>
      </w:r>
    </w:p>
    <w:p w:rsidR="00695814" w:rsidRPr="002575C9" w:rsidRDefault="00695814" w:rsidP="00695814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Beton-Donatı ve Ekipmanı</w:t>
      </w:r>
    </w:p>
    <w:p w:rsidR="00695814" w:rsidRPr="002575C9" w:rsidRDefault="00695814" w:rsidP="00695814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 xml:space="preserve">Borular ve </w:t>
      </w:r>
      <w:proofErr w:type="spellStart"/>
      <w:r w:rsidRPr="002575C9">
        <w:rPr>
          <w:rFonts w:ascii="Century Gothic" w:eastAsia="Times New Roman" w:hAnsi="Century Gothic" w:cs="Times New Roman"/>
          <w:lang w:eastAsia="tr-TR"/>
        </w:rPr>
        <w:t>Yard</w:t>
      </w:r>
      <w:proofErr w:type="spellEnd"/>
      <w:r w:rsidRPr="002575C9">
        <w:rPr>
          <w:rFonts w:ascii="Century Gothic" w:eastAsia="Times New Roman" w:hAnsi="Century Gothic" w:cs="Times New Roman"/>
          <w:lang w:eastAsia="tr-TR"/>
        </w:rPr>
        <w:t>. Ekipman</w:t>
      </w:r>
    </w:p>
    <w:p w:rsidR="00695814" w:rsidRPr="002575C9" w:rsidRDefault="00695814" w:rsidP="00695814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Çevre Düzenleme - Peyzaj</w:t>
      </w:r>
    </w:p>
    <w:p w:rsidR="00695814" w:rsidRPr="002575C9" w:rsidRDefault="00695814" w:rsidP="00695814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Duvar Blokları ve Elemanları</w:t>
      </w:r>
    </w:p>
    <w:p w:rsidR="00695814" w:rsidRPr="002575C9" w:rsidRDefault="00695814" w:rsidP="00695814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Elektrik</w:t>
      </w:r>
    </w:p>
    <w:p w:rsidR="00695814" w:rsidRPr="002575C9" w:rsidRDefault="00695814" w:rsidP="00695814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Enerji</w:t>
      </w:r>
    </w:p>
    <w:p w:rsidR="00695814" w:rsidRPr="002575C9" w:rsidRDefault="00695814" w:rsidP="00695814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Isıtma-Havalandırma-İklimlendirme</w:t>
      </w:r>
    </w:p>
    <w:p w:rsidR="00695814" w:rsidRPr="00695814" w:rsidRDefault="00695814" w:rsidP="00695814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İskele-Kalıp ve Ekipmanı</w:t>
      </w:r>
    </w:p>
    <w:p w:rsidR="002575C9" w:rsidRPr="00695814" w:rsidRDefault="00695814" w:rsidP="006958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Tesisat Ekipmanı</w:t>
      </w:r>
    </w:p>
    <w:p w:rsidR="00695814" w:rsidRPr="00695814" w:rsidRDefault="00695814" w:rsidP="0069581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lang w:eastAsia="tr-TR"/>
        </w:rPr>
      </w:pPr>
    </w:p>
    <w:p w:rsidR="00695814" w:rsidRPr="00695814" w:rsidRDefault="00695814" w:rsidP="0069581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lang w:eastAsia="tr-TR"/>
        </w:rPr>
      </w:pPr>
    </w:p>
    <w:p w:rsidR="00695814" w:rsidRPr="0089089D" w:rsidRDefault="00695814" w:rsidP="0069581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sz w:val="24"/>
          <w:bdr w:val="none" w:sz="0" w:space="0" w:color="auto" w:frame="1"/>
          <w:lang w:eastAsia="tr-TR"/>
        </w:rPr>
      </w:pPr>
      <w:r w:rsidRPr="0089089D">
        <w:rPr>
          <w:rFonts w:ascii="Century Gothic" w:eastAsia="Times New Roman" w:hAnsi="Century Gothic" w:cs="Times New Roman"/>
          <w:b/>
          <w:sz w:val="24"/>
          <w:bdr w:val="none" w:sz="0" w:space="0" w:color="auto" w:frame="1"/>
          <w:lang w:eastAsia="tr-TR"/>
        </w:rPr>
        <w:lastRenderedPageBreak/>
        <w:t>DOĞRAMA (KAPI - PENCERE), CEPHE, OTOMATİK KAPI-GEÇİŞ SİSTEMLERİ,</w:t>
      </w:r>
    </w:p>
    <w:p w:rsidR="00695814" w:rsidRPr="00695814" w:rsidRDefault="00695814" w:rsidP="00695814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</w:p>
    <w:p w:rsidR="00695814" w:rsidRPr="002575C9" w:rsidRDefault="00695814" w:rsidP="00695814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Bağlantı-Tespit Elemanları</w:t>
      </w:r>
    </w:p>
    <w:p w:rsidR="00695814" w:rsidRPr="002575C9" w:rsidRDefault="00695814" w:rsidP="00695814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Cam ve Saydam Elemanlar</w:t>
      </w:r>
    </w:p>
    <w:p w:rsidR="00695814" w:rsidRPr="002575C9" w:rsidRDefault="00695814" w:rsidP="00695814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Cephe Kaplamaları (Metal Esaslı)</w:t>
      </w:r>
    </w:p>
    <w:p w:rsidR="00695814" w:rsidRPr="002575C9" w:rsidRDefault="00695814" w:rsidP="00695814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Çatı Kaplamaları (Metal Esaslı)</w:t>
      </w:r>
    </w:p>
    <w:p w:rsidR="00695814" w:rsidRPr="002575C9" w:rsidRDefault="00695814" w:rsidP="00695814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Gölgelendirme Sistemleri</w:t>
      </w:r>
    </w:p>
    <w:p w:rsidR="00695814" w:rsidRPr="002575C9" w:rsidRDefault="00695814" w:rsidP="00695814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Korkuluk ve Küpeşte Sistemleri</w:t>
      </w:r>
    </w:p>
    <w:p w:rsidR="00695814" w:rsidRPr="002575C9" w:rsidRDefault="00695814" w:rsidP="00695814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Otomatik Kapı/Geçiş Sistemleri ve Aksesuarları</w:t>
      </w:r>
    </w:p>
    <w:p w:rsidR="00695814" w:rsidRPr="002575C9" w:rsidRDefault="00695814" w:rsidP="00695814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 xml:space="preserve">Panjur, Stor ve </w:t>
      </w:r>
      <w:proofErr w:type="gramStart"/>
      <w:r w:rsidRPr="002575C9">
        <w:rPr>
          <w:rFonts w:ascii="Century Gothic" w:eastAsia="Times New Roman" w:hAnsi="Century Gothic" w:cs="Times New Roman"/>
          <w:lang w:eastAsia="tr-TR"/>
        </w:rPr>
        <w:t>Jaluzi</w:t>
      </w:r>
      <w:proofErr w:type="gramEnd"/>
    </w:p>
    <w:p w:rsidR="00695814" w:rsidRPr="00695814" w:rsidRDefault="00695814" w:rsidP="00695814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Profiller ve Ekipmanı</w:t>
      </w:r>
    </w:p>
    <w:p w:rsidR="00695814" w:rsidRPr="00695814" w:rsidRDefault="00695814" w:rsidP="00695814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lang w:eastAsia="tr-TR"/>
        </w:rPr>
      </w:pPr>
      <w:r w:rsidRPr="002575C9">
        <w:rPr>
          <w:rFonts w:ascii="Century Gothic" w:eastAsia="Times New Roman" w:hAnsi="Century Gothic" w:cs="Times New Roman"/>
          <w:lang w:eastAsia="tr-TR"/>
        </w:rPr>
        <w:t>Kilit Sistemleri</w:t>
      </w:r>
    </w:p>
    <w:p w:rsidR="00695814" w:rsidRPr="00695814" w:rsidRDefault="00695814" w:rsidP="0069581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</w:p>
    <w:p w:rsidR="00CC542E" w:rsidRDefault="00CC542E" w:rsidP="00695814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b/>
          <w:bdr w:val="none" w:sz="0" w:space="0" w:color="auto" w:frame="1"/>
          <w:lang w:eastAsia="tr-TR"/>
        </w:rPr>
      </w:pPr>
    </w:p>
    <w:p w:rsid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/>
          <w:bdr w:val="none" w:sz="0" w:space="0" w:color="auto" w:frame="1"/>
          <w:lang w:eastAsia="tr-TR"/>
        </w:rPr>
      </w:pPr>
      <w:r w:rsidRPr="0089089D">
        <w:rPr>
          <w:rFonts w:ascii="Century Gothic" w:eastAsia="Times New Roman" w:hAnsi="Century Gothic" w:cs="Times New Roman"/>
          <w:b/>
          <w:sz w:val="24"/>
          <w:bdr w:val="none" w:sz="0" w:space="0" w:color="auto" w:frame="1"/>
          <w:lang w:eastAsia="tr-TR"/>
        </w:rPr>
        <w:t xml:space="preserve">İNCE YAPI, DUVAR VE DÖŞEME KAPLAMALARI, BANYO-MUTFAK DONANIMLARI, KAPI VE </w:t>
      </w:r>
      <w:r w:rsidRPr="00CC542E">
        <w:rPr>
          <w:rFonts w:ascii="Century Gothic" w:eastAsia="Times New Roman" w:hAnsi="Century Gothic" w:cs="Times New Roman"/>
          <w:b/>
          <w:bdr w:val="none" w:sz="0" w:space="0" w:color="auto" w:frame="1"/>
          <w:lang w:eastAsia="tr-TR"/>
        </w:rPr>
        <w:t>AKSESUARLARI, ELEKTRİK, AYDINLATMA, OTOMASYON, YAZILIM</w:t>
      </w:r>
    </w:p>
    <w:p w:rsidR="00CC542E" w:rsidRPr="00CC542E" w:rsidRDefault="00CC542E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/>
          <w:bdr w:val="none" w:sz="0" w:space="0" w:color="auto" w:frame="1"/>
          <w:lang w:eastAsia="tr-TR"/>
        </w:rPr>
      </w:pP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Arıtma Sistemleri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Asma Tavan Sistemleri ve Aksesuarları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Banyo-Mutfak Donanımları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Bilgisayar Yazılımları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Bina içi Donanım, Mobilya, Kapı ve Aksesuarları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Bitirme Elemanları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Bölme Duvarlar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Döşeme Kaplamaları ve Ekipmanı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Duvar Kaplamaları ve Ekipmanı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Aydınlatma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 xml:space="preserve">Güvenlik </w:t>
      </w:r>
      <w:proofErr w:type="spellStart"/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Sist</w:t>
      </w:r>
      <w:proofErr w:type="spellEnd"/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 xml:space="preserve">. </w:t>
      </w:r>
      <w:proofErr w:type="gramStart"/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ve</w:t>
      </w:r>
      <w:proofErr w:type="gramEnd"/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 xml:space="preserve"> Bina Otomasyonu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 xml:space="preserve">İç Yönlendirme </w:t>
      </w:r>
      <w:proofErr w:type="spellStart"/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Sist</w:t>
      </w:r>
      <w:proofErr w:type="spellEnd"/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 xml:space="preserve">. </w:t>
      </w:r>
      <w:proofErr w:type="gramStart"/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ve</w:t>
      </w:r>
      <w:proofErr w:type="gramEnd"/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 xml:space="preserve"> Teşhir Elemanları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Merdivenler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Saunalar ve Yüzme Havuzları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Tasarım Hizmetleri</w:t>
      </w:r>
    </w:p>
    <w:p w:rsid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</w:p>
    <w:p w:rsidR="00CC542E" w:rsidRPr="00695814" w:rsidRDefault="00CC542E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</w:p>
    <w:p w:rsidR="00695814" w:rsidRPr="0089089D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/>
          <w:sz w:val="24"/>
          <w:bdr w:val="none" w:sz="0" w:space="0" w:color="auto" w:frame="1"/>
          <w:lang w:eastAsia="tr-TR"/>
        </w:rPr>
      </w:pPr>
      <w:r w:rsidRPr="0089089D">
        <w:rPr>
          <w:rFonts w:ascii="Century Gothic" w:eastAsia="Times New Roman" w:hAnsi="Century Gothic" w:cs="Times New Roman"/>
          <w:b/>
          <w:sz w:val="24"/>
          <w:bdr w:val="none" w:sz="0" w:space="0" w:color="auto" w:frame="1"/>
          <w:lang w:eastAsia="tr-TR"/>
        </w:rPr>
        <w:t>İŞ MAKİNELERİ VE EL ALETLERİ, NALBURİYE, HİZMETLER</w:t>
      </w:r>
    </w:p>
    <w:p w:rsidR="00CC542E" w:rsidRPr="00CC542E" w:rsidRDefault="00CC542E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/>
          <w:bdr w:val="none" w:sz="0" w:space="0" w:color="auto" w:frame="1"/>
          <w:lang w:eastAsia="tr-TR"/>
        </w:rPr>
      </w:pP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Hizmetler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İş Makineleri ve El Aletleri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Müteahhitlik Hizmetleri</w:t>
      </w:r>
    </w:p>
    <w:p w:rsid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</w:r>
      <w:proofErr w:type="spellStart"/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Nalburiye</w:t>
      </w:r>
      <w:proofErr w:type="spellEnd"/>
    </w:p>
    <w:p w:rsidR="00CC542E" w:rsidRDefault="00CC542E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</w:p>
    <w:p w:rsidR="00CC542E" w:rsidRPr="00695814" w:rsidRDefault="00CC542E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</w:p>
    <w:p w:rsidR="00695814" w:rsidRPr="0089089D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/>
          <w:sz w:val="24"/>
          <w:bdr w:val="none" w:sz="0" w:space="0" w:color="auto" w:frame="1"/>
          <w:lang w:eastAsia="tr-TR"/>
        </w:rPr>
      </w:pPr>
      <w:r w:rsidRPr="0089089D">
        <w:rPr>
          <w:rFonts w:ascii="Century Gothic" w:eastAsia="Times New Roman" w:hAnsi="Century Gothic" w:cs="Times New Roman"/>
          <w:b/>
          <w:sz w:val="24"/>
          <w:bdr w:val="none" w:sz="0" w:space="0" w:color="auto" w:frame="1"/>
          <w:lang w:eastAsia="tr-TR"/>
        </w:rPr>
        <w:t>YAPISAL ÇELİK, PREFABRİKE YAPILAR, YAPIM SİSTEMLERİ, ÇEVRE</w:t>
      </w:r>
    </w:p>
    <w:p w:rsidR="00CC542E" w:rsidRDefault="00CC542E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/>
          <w:bdr w:val="none" w:sz="0" w:space="0" w:color="auto" w:frame="1"/>
          <w:lang w:eastAsia="tr-TR"/>
        </w:rPr>
      </w:pP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Çevre Düzenleme - Peyzaj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Prefabrike Elemanlar ve Aksesuarları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Rekreasyon Alanları ve Donanımı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Yapısal Çelik Elemanları ve Aksesuarları</w:t>
      </w:r>
    </w:p>
    <w:p w:rsidR="00695814" w:rsidRPr="00695814" w:rsidRDefault="00695814" w:rsidP="00CC542E">
      <w:pPr>
        <w:shd w:val="clear" w:color="auto" w:fill="FFFFFF"/>
        <w:spacing w:after="0" w:line="240" w:lineRule="auto"/>
        <w:ind w:hanging="426"/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</w:pP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>•</w:t>
      </w:r>
      <w:r w:rsidRPr="00695814">
        <w:rPr>
          <w:rFonts w:ascii="Century Gothic" w:eastAsia="Times New Roman" w:hAnsi="Century Gothic" w:cs="Times New Roman"/>
          <w:bdr w:val="none" w:sz="0" w:space="0" w:color="auto" w:frame="1"/>
          <w:lang w:eastAsia="tr-TR"/>
        </w:rPr>
        <w:tab/>
        <w:t>Yapım Sistemleri</w:t>
      </w:r>
    </w:p>
    <w:sectPr w:rsidR="00695814" w:rsidRPr="00695814" w:rsidSect="0008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640"/>
    <w:multiLevelType w:val="multilevel"/>
    <w:tmpl w:val="EC24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478F4"/>
    <w:multiLevelType w:val="multilevel"/>
    <w:tmpl w:val="FF0E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01237"/>
    <w:multiLevelType w:val="multilevel"/>
    <w:tmpl w:val="E8D8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C1D3D"/>
    <w:multiLevelType w:val="multilevel"/>
    <w:tmpl w:val="AF48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D7F02"/>
    <w:multiLevelType w:val="multilevel"/>
    <w:tmpl w:val="916A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E4ED2"/>
    <w:multiLevelType w:val="multilevel"/>
    <w:tmpl w:val="42A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96909"/>
    <w:multiLevelType w:val="multilevel"/>
    <w:tmpl w:val="863C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1112C"/>
    <w:multiLevelType w:val="multilevel"/>
    <w:tmpl w:val="52BE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D723D"/>
    <w:multiLevelType w:val="multilevel"/>
    <w:tmpl w:val="CC3E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C53C5"/>
    <w:multiLevelType w:val="multilevel"/>
    <w:tmpl w:val="09E0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E34DA"/>
    <w:multiLevelType w:val="multilevel"/>
    <w:tmpl w:val="8D8E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5C9"/>
    <w:rsid w:val="000863D1"/>
    <w:rsid w:val="002575C9"/>
    <w:rsid w:val="00441A6C"/>
    <w:rsid w:val="004A1F8A"/>
    <w:rsid w:val="005D50AF"/>
    <w:rsid w:val="00695814"/>
    <w:rsid w:val="007226D6"/>
    <w:rsid w:val="0081646C"/>
    <w:rsid w:val="00846E32"/>
    <w:rsid w:val="00866FDA"/>
    <w:rsid w:val="0089089D"/>
    <w:rsid w:val="00B84744"/>
    <w:rsid w:val="00C30E61"/>
    <w:rsid w:val="00CC2847"/>
    <w:rsid w:val="00CC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D1"/>
  </w:style>
  <w:style w:type="paragraph" w:styleId="Balk4">
    <w:name w:val="heading 4"/>
    <w:basedOn w:val="Normal"/>
    <w:link w:val="Balk4Char"/>
    <w:uiPriority w:val="9"/>
    <w:qFormat/>
    <w:rsid w:val="00257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2575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575C9"/>
    <w:rPr>
      <w:b/>
      <w:bCs/>
    </w:rPr>
  </w:style>
  <w:style w:type="character" w:customStyle="1" w:styleId="apple-converted-space">
    <w:name w:val="apple-converted-space"/>
    <w:basedOn w:val="VarsaylanParagrafYazTipi"/>
    <w:rsid w:val="002575C9"/>
  </w:style>
  <w:style w:type="paragraph" w:styleId="NormalWeb">
    <w:name w:val="Normal (Web)"/>
    <w:basedOn w:val="Normal"/>
    <w:uiPriority w:val="99"/>
    <w:unhideWhenUsed/>
    <w:rsid w:val="0025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575C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2575C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5C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575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945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single" w:sz="4" w:space="9" w:color="CACACA"/>
            <w:right w:val="none" w:sz="0" w:space="0" w:color="auto"/>
          </w:divBdr>
        </w:div>
        <w:div w:id="284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genelsekreterpc</cp:lastModifiedBy>
  <cp:revision>3</cp:revision>
  <dcterms:created xsi:type="dcterms:W3CDTF">2016-04-28T08:02:00Z</dcterms:created>
  <dcterms:modified xsi:type="dcterms:W3CDTF">2016-04-28T10:33:00Z</dcterms:modified>
</cp:coreProperties>
</file>